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56" w:rsidRDefault="006F7B56">
      <w:pPr>
        <w:jc w:val="center"/>
        <w:rPr>
          <w:rFonts w:ascii="Times New Roman" w:hAnsi="Times New Roman" w:cs="Times New Roman"/>
          <w:sz w:val="26"/>
          <w:szCs w:val="26"/>
        </w:rPr>
      </w:pPr>
      <w:r>
        <w:rPr>
          <w:rFonts w:ascii="Times New Roman" w:hAnsi="Times New Roman" w:cs="Times New Roman"/>
          <w:b/>
          <w:bCs/>
          <w:sz w:val="26"/>
          <w:szCs w:val="26"/>
        </w:rPr>
        <w:t>______________________________________________</w:t>
      </w:r>
    </w:p>
    <w:p w:rsidR="006F7B56" w:rsidRDefault="006F7B56">
      <w:pPr>
        <w:rPr>
          <w:rFonts w:ascii="Times New Roman" w:hAnsi="Times New Roman" w:cs="Times New Roman"/>
          <w:sz w:val="26"/>
          <w:szCs w:val="26"/>
        </w:rPr>
      </w:pPr>
    </w:p>
    <w:p w:rsidR="006F7B56" w:rsidRPr="00ED1BEB" w:rsidRDefault="006F7B56">
      <w:pPr>
        <w:rPr>
          <w:rFonts w:ascii="Times New Roman" w:hAnsi="Times New Roman" w:cs="Times New Roman"/>
          <w:sz w:val="24"/>
          <w:szCs w:val="24"/>
        </w:rPr>
      </w:pPr>
    </w:p>
    <w:p w:rsidR="006F7B56" w:rsidRDefault="006F7B56" w:rsidP="00A424B2">
      <w:pPr>
        <w:widowControl/>
        <w:jc w:val="both"/>
        <w:rPr>
          <w:rFonts w:ascii="Times New Roman" w:hAnsi="Times New Roman" w:cs="Times New Roman"/>
          <w:sz w:val="24"/>
          <w:szCs w:val="24"/>
        </w:rPr>
      </w:pPr>
      <w:r w:rsidRPr="00ED1BEB">
        <w:rPr>
          <w:rFonts w:ascii="Times New Roman" w:hAnsi="Times New Roman" w:cs="Times New Roman"/>
          <w:sz w:val="24"/>
          <w:szCs w:val="24"/>
        </w:rPr>
        <w:tab/>
        <w:t xml:space="preserve">WHEREAS, </w:t>
      </w:r>
      <w:r w:rsidR="001B42C8">
        <w:rPr>
          <w:rFonts w:ascii="Times New Roman" w:hAnsi="Times New Roman" w:cs="Times New Roman"/>
          <w:sz w:val="24"/>
          <w:szCs w:val="24"/>
        </w:rPr>
        <w:t>the County of Cape May owns, operates, and maintains fuel storage and dispensing facilities for its own needs; and</w:t>
      </w:r>
    </w:p>
    <w:p w:rsidR="00A424B2" w:rsidRPr="00ED1BEB" w:rsidRDefault="00A424B2" w:rsidP="00A424B2">
      <w:pPr>
        <w:widowControl/>
        <w:jc w:val="both"/>
        <w:rPr>
          <w:rFonts w:ascii="Times New Roman" w:hAnsi="Times New Roman" w:cs="Times New Roman"/>
          <w:sz w:val="24"/>
          <w:szCs w:val="24"/>
        </w:rPr>
      </w:pPr>
    </w:p>
    <w:p w:rsidR="004D08BD" w:rsidRDefault="006F7B56" w:rsidP="00A424B2">
      <w:pPr>
        <w:widowControl/>
        <w:jc w:val="both"/>
        <w:rPr>
          <w:rFonts w:ascii="Times New Roman" w:hAnsi="Times New Roman" w:cs="Times New Roman"/>
          <w:sz w:val="24"/>
          <w:szCs w:val="24"/>
        </w:rPr>
      </w:pPr>
      <w:r w:rsidRPr="00ED1BEB">
        <w:rPr>
          <w:rFonts w:ascii="Times New Roman" w:hAnsi="Times New Roman" w:cs="Times New Roman"/>
          <w:sz w:val="24"/>
          <w:szCs w:val="24"/>
        </w:rPr>
        <w:tab/>
        <w:t xml:space="preserve">WHEREAS, </w:t>
      </w:r>
      <w:r w:rsidR="004D08BD">
        <w:rPr>
          <w:rFonts w:ascii="Times New Roman" w:hAnsi="Times New Roman" w:cs="Times New Roman"/>
          <w:sz w:val="24"/>
          <w:szCs w:val="24"/>
        </w:rPr>
        <w:t xml:space="preserve">as approved </w:t>
      </w:r>
      <w:r w:rsidR="00A424B2">
        <w:rPr>
          <w:rFonts w:ascii="Times New Roman" w:hAnsi="Times New Roman" w:cs="Times New Roman"/>
          <w:sz w:val="24"/>
          <w:szCs w:val="24"/>
        </w:rPr>
        <w:t>by</w:t>
      </w:r>
      <w:r w:rsidR="004D08BD">
        <w:rPr>
          <w:rFonts w:ascii="Times New Roman" w:hAnsi="Times New Roman" w:cs="Times New Roman"/>
          <w:sz w:val="24"/>
          <w:szCs w:val="24"/>
        </w:rPr>
        <w:t xml:space="preserve"> the State of New </w:t>
      </w:r>
      <w:r w:rsidR="00A424B2">
        <w:rPr>
          <w:rFonts w:ascii="Times New Roman" w:hAnsi="Times New Roman" w:cs="Times New Roman"/>
          <w:sz w:val="24"/>
          <w:szCs w:val="24"/>
        </w:rPr>
        <w:t>Jersey</w:t>
      </w:r>
      <w:r w:rsidR="004D08BD">
        <w:rPr>
          <w:rFonts w:ascii="Times New Roman" w:hAnsi="Times New Roman" w:cs="Times New Roman"/>
          <w:sz w:val="24"/>
          <w:szCs w:val="24"/>
        </w:rPr>
        <w:t xml:space="preserve">, the </w:t>
      </w:r>
      <w:r w:rsidR="00835024">
        <w:rPr>
          <w:rFonts w:ascii="Times New Roman" w:hAnsi="Times New Roman" w:cs="Times New Roman"/>
          <w:sz w:val="24"/>
          <w:szCs w:val="24"/>
        </w:rPr>
        <w:t>C</w:t>
      </w:r>
      <w:r w:rsidR="004D08BD">
        <w:rPr>
          <w:rFonts w:ascii="Times New Roman" w:hAnsi="Times New Roman" w:cs="Times New Roman"/>
          <w:sz w:val="24"/>
          <w:szCs w:val="24"/>
        </w:rPr>
        <w:t>ounty of Cape May is Lead Agency for a Commodity Resale Program for gasoline and diesel fuel; and</w:t>
      </w:r>
    </w:p>
    <w:p w:rsidR="00A424B2" w:rsidRDefault="00A424B2" w:rsidP="00A424B2">
      <w:pPr>
        <w:widowControl/>
        <w:jc w:val="both"/>
        <w:rPr>
          <w:rFonts w:ascii="Times New Roman" w:hAnsi="Times New Roman" w:cs="Times New Roman"/>
          <w:sz w:val="24"/>
          <w:szCs w:val="24"/>
        </w:rPr>
      </w:pPr>
    </w:p>
    <w:p w:rsidR="006F7B56" w:rsidRDefault="00A424B2" w:rsidP="00A424B2">
      <w:pPr>
        <w:widowControl/>
        <w:ind w:firstLine="720"/>
        <w:jc w:val="both"/>
        <w:rPr>
          <w:rFonts w:ascii="Times New Roman" w:hAnsi="Times New Roman" w:cs="Times New Roman"/>
          <w:sz w:val="24"/>
          <w:szCs w:val="24"/>
        </w:rPr>
      </w:pPr>
      <w:r>
        <w:rPr>
          <w:rFonts w:ascii="Times New Roman" w:hAnsi="Times New Roman" w:cs="Times New Roman"/>
          <w:sz w:val="24"/>
          <w:szCs w:val="24"/>
        </w:rPr>
        <w:t>WHEREAS</w:t>
      </w:r>
      <w:r w:rsidR="009F3E3D">
        <w:rPr>
          <w:rFonts w:ascii="Times New Roman" w:hAnsi="Times New Roman" w:cs="Times New Roman"/>
          <w:sz w:val="24"/>
          <w:szCs w:val="24"/>
        </w:rPr>
        <w:t xml:space="preserve">, </w:t>
      </w:r>
      <w:r w:rsidR="004D08BD">
        <w:rPr>
          <w:rFonts w:ascii="Times New Roman" w:hAnsi="Times New Roman" w:cs="Times New Roman"/>
          <w:sz w:val="24"/>
          <w:szCs w:val="24"/>
        </w:rPr>
        <w:t xml:space="preserve">the Board of Commissioners of Fire District No. 2, Lower Township </w:t>
      </w:r>
      <w:r w:rsidR="00BD4C74">
        <w:rPr>
          <w:rFonts w:ascii="Times New Roman" w:hAnsi="Times New Roman" w:cs="Times New Roman"/>
          <w:sz w:val="24"/>
          <w:szCs w:val="24"/>
        </w:rPr>
        <w:t>have participated in t</w:t>
      </w:r>
      <w:r w:rsidR="004D08BD">
        <w:rPr>
          <w:rFonts w:ascii="Times New Roman" w:hAnsi="Times New Roman" w:cs="Times New Roman"/>
          <w:sz w:val="24"/>
          <w:szCs w:val="24"/>
        </w:rPr>
        <w:t>he Cape May County Fuel Commodity Resale Program</w:t>
      </w:r>
      <w:r w:rsidR="00BD4C74">
        <w:rPr>
          <w:rFonts w:ascii="Times New Roman" w:hAnsi="Times New Roman" w:cs="Times New Roman"/>
          <w:sz w:val="24"/>
          <w:szCs w:val="24"/>
        </w:rPr>
        <w:t xml:space="preserve"> since 2017</w:t>
      </w:r>
      <w:r w:rsidR="004D08BD">
        <w:rPr>
          <w:rFonts w:ascii="Times New Roman" w:hAnsi="Times New Roman" w:cs="Times New Roman"/>
          <w:sz w:val="24"/>
          <w:szCs w:val="24"/>
        </w:rPr>
        <w:t>;</w:t>
      </w:r>
      <w:r w:rsidR="006F7B56" w:rsidRPr="00ED1BEB">
        <w:rPr>
          <w:rFonts w:ascii="Times New Roman" w:hAnsi="Times New Roman" w:cs="Times New Roman"/>
          <w:sz w:val="24"/>
          <w:szCs w:val="24"/>
        </w:rPr>
        <w:t xml:space="preserve"> and</w:t>
      </w:r>
    </w:p>
    <w:p w:rsidR="00BD4C74" w:rsidRDefault="00BD4C74" w:rsidP="00A424B2">
      <w:pPr>
        <w:widowControl/>
        <w:ind w:firstLine="720"/>
        <w:jc w:val="both"/>
        <w:rPr>
          <w:rFonts w:ascii="Times New Roman" w:hAnsi="Times New Roman" w:cs="Times New Roman"/>
          <w:sz w:val="24"/>
          <w:szCs w:val="24"/>
        </w:rPr>
      </w:pPr>
    </w:p>
    <w:p w:rsidR="00BD4C74" w:rsidRDefault="00BD4C74" w:rsidP="00A424B2">
      <w:pPr>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WHERAS, the Board of Commissioners of Fire District No. 2, Lower Township acknowledges that the original agreement </w:t>
      </w:r>
      <w:r w:rsidR="00AE4ED7">
        <w:rPr>
          <w:rFonts w:ascii="Times New Roman" w:hAnsi="Times New Roman" w:cs="Times New Roman"/>
          <w:sz w:val="24"/>
          <w:szCs w:val="24"/>
        </w:rPr>
        <w:t>is not to exceed five (5) years; and</w:t>
      </w:r>
    </w:p>
    <w:p w:rsidR="00AE4ED7" w:rsidRDefault="00AE4ED7" w:rsidP="00A424B2">
      <w:pPr>
        <w:widowControl/>
        <w:ind w:firstLine="720"/>
        <w:jc w:val="both"/>
        <w:rPr>
          <w:rFonts w:ascii="Times New Roman" w:hAnsi="Times New Roman" w:cs="Times New Roman"/>
          <w:sz w:val="24"/>
          <w:szCs w:val="24"/>
        </w:rPr>
      </w:pPr>
    </w:p>
    <w:p w:rsidR="00AE4ED7" w:rsidRDefault="00AE4ED7" w:rsidP="00A424B2">
      <w:pPr>
        <w:widowControl/>
        <w:ind w:firstLine="720"/>
        <w:jc w:val="both"/>
        <w:rPr>
          <w:rFonts w:ascii="Times New Roman" w:hAnsi="Times New Roman" w:cs="Times New Roman"/>
          <w:sz w:val="24"/>
          <w:szCs w:val="24"/>
        </w:rPr>
      </w:pPr>
      <w:r>
        <w:rPr>
          <w:rFonts w:ascii="Times New Roman" w:hAnsi="Times New Roman" w:cs="Times New Roman"/>
          <w:sz w:val="24"/>
          <w:szCs w:val="24"/>
        </w:rPr>
        <w:t>WHERAS, The County of Cape May adopted Resolution No. 197-18 amending Resolution No. 899-17 on March 13, 2018 known as “Agreement for the Resale of Gasoline &amp; Diesel Fuel as part of a Commodity Resale System” which expires on May 31, 2021; and</w:t>
      </w:r>
    </w:p>
    <w:p w:rsidR="00A424B2" w:rsidRPr="00ED1BEB" w:rsidRDefault="00A424B2" w:rsidP="00A424B2">
      <w:pPr>
        <w:widowControl/>
        <w:ind w:firstLine="720"/>
        <w:jc w:val="both"/>
        <w:rPr>
          <w:rFonts w:ascii="Times New Roman" w:hAnsi="Times New Roman" w:cs="Times New Roman"/>
          <w:sz w:val="24"/>
          <w:szCs w:val="24"/>
        </w:rPr>
      </w:pPr>
    </w:p>
    <w:p w:rsidR="006F7B56" w:rsidRDefault="006F7B56" w:rsidP="00A424B2">
      <w:pPr>
        <w:widowControl/>
        <w:jc w:val="both"/>
        <w:rPr>
          <w:rFonts w:ascii="Times New Roman" w:hAnsi="Times New Roman" w:cs="Times New Roman"/>
          <w:sz w:val="24"/>
          <w:szCs w:val="24"/>
        </w:rPr>
      </w:pPr>
      <w:r w:rsidRPr="00ED1BEB">
        <w:rPr>
          <w:rFonts w:ascii="Times New Roman" w:hAnsi="Times New Roman" w:cs="Times New Roman"/>
          <w:sz w:val="24"/>
          <w:szCs w:val="24"/>
        </w:rPr>
        <w:tab/>
        <w:t xml:space="preserve">WHEREAS, the </w:t>
      </w:r>
      <w:r w:rsidR="004D08BD">
        <w:rPr>
          <w:rFonts w:ascii="Times New Roman" w:hAnsi="Times New Roman" w:cs="Times New Roman"/>
          <w:sz w:val="24"/>
          <w:szCs w:val="24"/>
        </w:rPr>
        <w:t xml:space="preserve">Board of Commissioners of Fire </w:t>
      </w:r>
      <w:r w:rsidR="00A424B2">
        <w:rPr>
          <w:rFonts w:ascii="Times New Roman" w:hAnsi="Times New Roman" w:cs="Times New Roman"/>
          <w:sz w:val="24"/>
          <w:szCs w:val="24"/>
        </w:rPr>
        <w:t>Distinct</w:t>
      </w:r>
      <w:r w:rsidR="004D08BD">
        <w:rPr>
          <w:rFonts w:ascii="Times New Roman" w:hAnsi="Times New Roman" w:cs="Times New Roman"/>
          <w:sz w:val="24"/>
          <w:szCs w:val="24"/>
        </w:rPr>
        <w:t xml:space="preserve"> No. 2, Lower Township ensures sufficient funds will be </w:t>
      </w:r>
      <w:r w:rsidR="00A424B2">
        <w:rPr>
          <w:rFonts w:ascii="Times New Roman" w:hAnsi="Times New Roman" w:cs="Times New Roman"/>
          <w:sz w:val="24"/>
          <w:szCs w:val="24"/>
        </w:rPr>
        <w:t>appropriated</w:t>
      </w:r>
      <w:r w:rsidR="004D08BD">
        <w:rPr>
          <w:rFonts w:ascii="Times New Roman" w:hAnsi="Times New Roman" w:cs="Times New Roman"/>
          <w:sz w:val="24"/>
          <w:szCs w:val="24"/>
        </w:rPr>
        <w:t xml:space="preserve"> in its annual budget for the duration of it</w:t>
      </w:r>
      <w:r w:rsidR="00835024">
        <w:rPr>
          <w:rFonts w:ascii="Times New Roman" w:hAnsi="Times New Roman" w:cs="Times New Roman"/>
          <w:sz w:val="24"/>
          <w:szCs w:val="24"/>
        </w:rPr>
        <w:t>s</w:t>
      </w:r>
      <w:r w:rsidR="004D08BD">
        <w:rPr>
          <w:rFonts w:ascii="Times New Roman" w:hAnsi="Times New Roman" w:cs="Times New Roman"/>
          <w:sz w:val="24"/>
          <w:szCs w:val="24"/>
        </w:rPr>
        <w:t xml:space="preserve"> </w:t>
      </w:r>
      <w:r w:rsidR="00A424B2">
        <w:rPr>
          <w:rFonts w:ascii="Times New Roman" w:hAnsi="Times New Roman" w:cs="Times New Roman"/>
          <w:sz w:val="24"/>
          <w:szCs w:val="24"/>
        </w:rPr>
        <w:t>participation</w:t>
      </w:r>
      <w:r w:rsidR="004D08BD">
        <w:rPr>
          <w:rFonts w:ascii="Times New Roman" w:hAnsi="Times New Roman" w:cs="Times New Roman"/>
          <w:sz w:val="24"/>
          <w:szCs w:val="24"/>
        </w:rPr>
        <w:t xml:space="preserve"> in the program.</w:t>
      </w:r>
    </w:p>
    <w:p w:rsidR="00A424B2" w:rsidRPr="00ED1BEB" w:rsidRDefault="00A424B2" w:rsidP="00A424B2">
      <w:pPr>
        <w:widowControl/>
        <w:jc w:val="both"/>
        <w:rPr>
          <w:rFonts w:ascii="Times New Roman" w:hAnsi="Times New Roman" w:cs="Times New Roman"/>
          <w:sz w:val="24"/>
          <w:szCs w:val="24"/>
        </w:rPr>
      </w:pPr>
    </w:p>
    <w:p w:rsidR="00C10941" w:rsidRDefault="006F7B56" w:rsidP="00A424B2">
      <w:pPr>
        <w:widowControl/>
        <w:jc w:val="both"/>
        <w:rPr>
          <w:rFonts w:ascii="Times New Roman" w:hAnsi="Times New Roman" w:cs="Times New Roman"/>
          <w:sz w:val="24"/>
          <w:szCs w:val="24"/>
        </w:rPr>
      </w:pPr>
      <w:r w:rsidRPr="00ED1BEB">
        <w:rPr>
          <w:rFonts w:ascii="Times New Roman" w:hAnsi="Times New Roman" w:cs="Times New Roman"/>
          <w:sz w:val="24"/>
          <w:szCs w:val="24"/>
        </w:rPr>
        <w:tab/>
        <w:t xml:space="preserve">NOW THEREFORE, </w:t>
      </w:r>
      <w:r w:rsidR="004D08BD">
        <w:rPr>
          <w:rFonts w:ascii="Times New Roman" w:hAnsi="Times New Roman" w:cs="Times New Roman"/>
          <w:sz w:val="24"/>
          <w:szCs w:val="24"/>
        </w:rPr>
        <w:t>BE IT</w:t>
      </w:r>
      <w:r w:rsidRPr="00ED1BEB">
        <w:rPr>
          <w:rFonts w:ascii="Times New Roman" w:hAnsi="Times New Roman" w:cs="Times New Roman"/>
          <w:sz w:val="24"/>
          <w:szCs w:val="24"/>
        </w:rPr>
        <w:t xml:space="preserve"> RESOLVED </w:t>
      </w:r>
      <w:r w:rsidR="00600BE0">
        <w:rPr>
          <w:rFonts w:ascii="Times New Roman" w:hAnsi="Times New Roman" w:cs="Times New Roman"/>
          <w:sz w:val="24"/>
          <w:szCs w:val="24"/>
        </w:rPr>
        <w:t>that</w:t>
      </w:r>
      <w:r w:rsidRPr="00ED1BEB">
        <w:rPr>
          <w:rFonts w:ascii="Times New Roman" w:hAnsi="Times New Roman" w:cs="Times New Roman"/>
          <w:sz w:val="24"/>
          <w:szCs w:val="24"/>
        </w:rPr>
        <w:t xml:space="preserve"> the </w:t>
      </w:r>
      <w:r w:rsidR="004D08BD">
        <w:rPr>
          <w:rFonts w:ascii="Times New Roman" w:hAnsi="Times New Roman" w:cs="Times New Roman"/>
          <w:sz w:val="24"/>
          <w:szCs w:val="24"/>
        </w:rPr>
        <w:t xml:space="preserve">Board of </w:t>
      </w:r>
      <w:r w:rsidRPr="00ED1BEB">
        <w:rPr>
          <w:rFonts w:ascii="Times New Roman" w:hAnsi="Times New Roman" w:cs="Times New Roman"/>
          <w:sz w:val="24"/>
          <w:szCs w:val="24"/>
        </w:rPr>
        <w:t>Commissioners of Fire District No. 2 in the Township of Lower, County of Cape May</w:t>
      </w:r>
      <w:r w:rsidR="00A424B2">
        <w:rPr>
          <w:rFonts w:ascii="Times New Roman" w:hAnsi="Times New Roman" w:cs="Times New Roman"/>
          <w:sz w:val="24"/>
          <w:szCs w:val="24"/>
        </w:rPr>
        <w:t xml:space="preserve"> hereby approves </w:t>
      </w:r>
      <w:r w:rsidR="00AE4ED7">
        <w:rPr>
          <w:rFonts w:ascii="Times New Roman" w:hAnsi="Times New Roman" w:cs="Times New Roman"/>
          <w:sz w:val="24"/>
          <w:szCs w:val="24"/>
        </w:rPr>
        <w:t xml:space="preserve">continued </w:t>
      </w:r>
      <w:r w:rsidR="00A424B2">
        <w:rPr>
          <w:rFonts w:ascii="Times New Roman" w:hAnsi="Times New Roman" w:cs="Times New Roman"/>
          <w:sz w:val="24"/>
          <w:szCs w:val="24"/>
        </w:rPr>
        <w:t>participation in the Cape May County Fuel Commodity Program</w:t>
      </w:r>
      <w:r w:rsidR="004330B4">
        <w:rPr>
          <w:rFonts w:ascii="Times New Roman" w:hAnsi="Times New Roman" w:cs="Times New Roman"/>
          <w:sz w:val="24"/>
          <w:szCs w:val="24"/>
        </w:rPr>
        <w:t xml:space="preserve"> aforesaid</w:t>
      </w:r>
      <w:r w:rsidR="00A424B2">
        <w:rPr>
          <w:rFonts w:ascii="Times New Roman" w:hAnsi="Times New Roman" w:cs="Times New Roman"/>
          <w:sz w:val="24"/>
          <w:szCs w:val="24"/>
        </w:rPr>
        <w:t>.</w:t>
      </w:r>
    </w:p>
    <w:p w:rsidR="00A424B2" w:rsidRPr="00ED1BEB" w:rsidRDefault="00A424B2" w:rsidP="00A424B2">
      <w:pPr>
        <w:spacing w:line="420" w:lineRule="auto"/>
        <w:jc w:val="both"/>
        <w:rPr>
          <w:rFonts w:ascii="Times New Roman" w:hAnsi="Times New Roman" w:cs="Times New Roman"/>
          <w:sz w:val="24"/>
          <w:szCs w:val="24"/>
        </w:rPr>
      </w:pPr>
    </w:p>
    <w:p w:rsidR="00844759" w:rsidRDefault="00844759">
      <w:pPr>
        <w:widowControl/>
        <w:autoSpaceDE/>
        <w:autoSpaceDN/>
        <w:adjustRightInd/>
        <w:spacing w:after="200" w:line="276" w:lineRule="auto"/>
        <w:rPr>
          <w:rFonts w:ascii="Times New Roman" w:hAnsi="Times New Roman"/>
          <w:b/>
          <w:sz w:val="18"/>
          <w:szCs w:val="18"/>
        </w:rPr>
      </w:pPr>
      <w:r>
        <w:rPr>
          <w:rFonts w:ascii="Times New Roman" w:hAnsi="Times New Roman"/>
          <w:b/>
          <w:sz w:val="18"/>
          <w:szCs w:val="18"/>
        </w:rPr>
        <w:br w:type="page"/>
      </w:r>
    </w:p>
    <w:p w:rsidR="00844759" w:rsidRDefault="00844759" w:rsidP="00844759">
      <w:pPr>
        <w:jc w:val="center"/>
        <w:rPr>
          <w:rFonts w:ascii="Times New Roman" w:hAnsi="Times New Roman" w:cs="Times New Roman"/>
          <w:b/>
          <w:sz w:val="18"/>
          <w:szCs w:val="18"/>
        </w:rPr>
      </w:pPr>
      <w:r>
        <w:rPr>
          <w:rFonts w:ascii="Times New Roman" w:hAnsi="Times New Roman"/>
          <w:b/>
          <w:sz w:val="18"/>
          <w:szCs w:val="18"/>
        </w:rPr>
        <w:lastRenderedPageBreak/>
        <w:t>The foregoing resolution was introduced by Commissioner _________________________________,</w:t>
      </w:r>
    </w:p>
    <w:p w:rsidR="00844759" w:rsidRDefault="00844759" w:rsidP="00844759">
      <w:pPr>
        <w:jc w:val="center"/>
        <w:rPr>
          <w:rFonts w:ascii="Times New Roman" w:hAnsi="Times New Roman"/>
          <w:b/>
          <w:sz w:val="18"/>
          <w:szCs w:val="18"/>
        </w:rPr>
      </w:pPr>
    </w:p>
    <w:p w:rsidR="00844759" w:rsidRDefault="00844759" w:rsidP="00844759">
      <w:pPr>
        <w:jc w:val="center"/>
        <w:rPr>
          <w:rFonts w:ascii="Times New Roman" w:hAnsi="Times New Roman"/>
          <w:b/>
          <w:sz w:val="18"/>
          <w:szCs w:val="18"/>
        </w:rPr>
      </w:pPr>
      <w:r>
        <w:rPr>
          <w:rFonts w:ascii="Times New Roman" w:hAnsi="Times New Roman"/>
          <w:b/>
          <w:sz w:val="18"/>
          <w:szCs w:val="18"/>
        </w:rPr>
        <w:t>and it was seconded by Commissioner _______________________________</w:t>
      </w:r>
    </w:p>
    <w:p w:rsidR="00844759" w:rsidRDefault="00844759" w:rsidP="00844759">
      <w:pPr>
        <w:jc w:val="center"/>
        <w:rPr>
          <w:rFonts w:ascii="Times New Roman" w:hAnsi="Times New Roman"/>
          <w:b/>
          <w:bCs/>
          <w:sz w:val="16"/>
          <w:szCs w:val="16"/>
          <w:u w:val="single"/>
        </w:rPr>
      </w:pPr>
    </w:p>
    <w:p w:rsidR="00844759" w:rsidRDefault="00844759" w:rsidP="00844759">
      <w:pPr>
        <w:jc w:val="center"/>
        <w:rPr>
          <w:rFonts w:ascii="Times New Roman" w:hAnsi="Times New Roman"/>
          <w:sz w:val="16"/>
          <w:szCs w:val="16"/>
        </w:rPr>
      </w:pPr>
      <w:r>
        <w:rPr>
          <w:rFonts w:ascii="Times New Roman" w:hAnsi="Times New Roman"/>
          <w:b/>
          <w:bCs/>
          <w:sz w:val="16"/>
          <w:szCs w:val="16"/>
          <w:u w:val="single"/>
        </w:rPr>
        <w:t>RECORD OF VOTE</w:t>
      </w:r>
    </w:p>
    <w:tbl>
      <w:tblPr>
        <w:tblW w:w="0" w:type="dxa"/>
        <w:tblInd w:w="120" w:type="dxa"/>
        <w:tblLayout w:type="fixed"/>
        <w:tblCellMar>
          <w:left w:w="120" w:type="dxa"/>
          <w:right w:w="120" w:type="dxa"/>
        </w:tblCellMar>
        <w:tblLook w:val="04A0" w:firstRow="1" w:lastRow="0" w:firstColumn="1" w:lastColumn="0" w:noHBand="0" w:noVBand="1"/>
      </w:tblPr>
      <w:tblGrid>
        <w:gridCol w:w="1560"/>
        <w:gridCol w:w="1680"/>
        <w:gridCol w:w="1530"/>
        <w:gridCol w:w="1530"/>
        <w:gridCol w:w="1440"/>
        <w:gridCol w:w="2474"/>
      </w:tblGrid>
      <w:tr w:rsidR="00844759" w:rsidTr="00844759">
        <w:trPr>
          <w:cantSplit/>
        </w:trPr>
        <w:tc>
          <w:tcPr>
            <w:tcW w:w="1560" w:type="dxa"/>
            <w:tcBorders>
              <w:top w:val="double" w:sz="6" w:space="0" w:color="000000"/>
              <w:left w:val="double" w:sz="6" w:space="0" w:color="000000"/>
              <w:bottom w:val="nil"/>
              <w:right w:val="nil"/>
            </w:tcBorders>
            <w:hideMark/>
          </w:tcPr>
          <w:p w:rsidR="00844759" w:rsidRDefault="00844759">
            <w:pPr>
              <w:spacing w:before="144" w:line="276" w:lineRule="auto"/>
              <w:rPr>
                <w:rFonts w:ascii="Times New Roman" w:hAnsi="Times New Roman"/>
                <w:sz w:val="16"/>
                <w:szCs w:val="16"/>
              </w:rPr>
            </w:pPr>
            <w:r>
              <w:rPr>
                <w:rFonts w:ascii="Times New Roman" w:hAnsi="Times New Roman"/>
                <w:b/>
                <w:bCs/>
                <w:sz w:val="16"/>
                <w:szCs w:val="16"/>
              </w:rPr>
              <w:t>Members</w:t>
            </w:r>
          </w:p>
        </w:tc>
        <w:tc>
          <w:tcPr>
            <w:tcW w:w="1680" w:type="dxa"/>
            <w:tcBorders>
              <w:top w:val="double" w:sz="6" w:space="0" w:color="000000"/>
              <w:left w:val="single" w:sz="6" w:space="0" w:color="000000"/>
              <w:bottom w:val="nil"/>
              <w:right w:val="nil"/>
            </w:tcBorders>
            <w:hideMark/>
          </w:tcPr>
          <w:p w:rsidR="00844759" w:rsidRDefault="00844759">
            <w:pPr>
              <w:spacing w:before="144" w:line="276" w:lineRule="auto"/>
              <w:jc w:val="center"/>
              <w:rPr>
                <w:rFonts w:ascii="Times New Roman" w:hAnsi="Times New Roman"/>
                <w:b/>
                <w:sz w:val="16"/>
                <w:szCs w:val="16"/>
              </w:rPr>
            </w:pPr>
            <w:r>
              <w:rPr>
                <w:rFonts w:ascii="Times New Roman" w:hAnsi="Times New Roman"/>
                <w:b/>
                <w:sz w:val="16"/>
                <w:szCs w:val="16"/>
              </w:rPr>
              <w:t>ANDREWS</w:t>
            </w:r>
          </w:p>
        </w:tc>
        <w:tc>
          <w:tcPr>
            <w:tcW w:w="1530" w:type="dxa"/>
            <w:tcBorders>
              <w:top w:val="double" w:sz="6" w:space="0" w:color="000000"/>
              <w:left w:val="single" w:sz="6" w:space="0" w:color="000000"/>
              <w:bottom w:val="nil"/>
              <w:right w:val="nil"/>
            </w:tcBorders>
            <w:hideMark/>
          </w:tcPr>
          <w:p w:rsidR="00844759" w:rsidRDefault="00844759">
            <w:pPr>
              <w:spacing w:before="144" w:line="276" w:lineRule="auto"/>
              <w:jc w:val="center"/>
              <w:rPr>
                <w:rFonts w:ascii="Times New Roman" w:hAnsi="Times New Roman"/>
                <w:b/>
                <w:sz w:val="16"/>
                <w:szCs w:val="16"/>
              </w:rPr>
            </w:pPr>
            <w:r>
              <w:rPr>
                <w:rFonts w:ascii="Times New Roman" w:hAnsi="Times New Roman"/>
                <w:b/>
                <w:sz w:val="16"/>
                <w:szCs w:val="16"/>
              </w:rPr>
              <w:t>BARGER</w:t>
            </w:r>
          </w:p>
        </w:tc>
        <w:tc>
          <w:tcPr>
            <w:tcW w:w="1530" w:type="dxa"/>
            <w:tcBorders>
              <w:top w:val="double" w:sz="6" w:space="0" w:color="000000"/>
              <w:left w:val="single" w:sz="6" w:space="0" w:color="000000"/>
              <w:bottom w:val="nil"/>
              <w:right w:val="nil"/>
            </w:tcBorders>
            <w:hideMark/>
          </w:tcPr>
          <w:p w:rsidR="00844759" w:rsidRDefault="00844759">
            <w:pPr>
              <w:spacing w:before="144" w:line="276" w:lineRule="auto"/>
              <w:jc w:val="center"/>
              <w:rPr>
                <w:rFonts w:ascii="Times New Roman" w:hAnsi="Times New Roman"/>
                <w:b/>
                <w:sz w:val="16"/>
                <w:szCs w:val="16"/>
              </w:rPr>
            </w:pPr>
            <w:r>
              <w:rPr>
                <w:rFonts w:ascii="Times New Roman" w:hAnsi="Times New Roman"/>
                <w:b/>
                <w:sz w:val="16"/>
                <w:szCs w:val="16"/>
              </w:rPr>
              <w:t>BROWN</w:t>
            </w:r>
          </w:p>
        </w:tc>
        <w:tc>
          <w:tcPr>
            <w:tcW w:w="1440" w:type="dxa"/>
            <w:tcBorders>
              <w:top w:val="double" w:sz="6" w:space="0" w:color="000000"/>
              <w:left w:val="single" w:sz="6" w:space="0" w:color="000000"/>
              <w:bottom w:val="nil"/>
              <w:right w:val="nil"/>
            </w:tcBorders>
            <w:hideMark/>
          </w:tcPr>
          <w:p w:rsidR="00844759" w:rsidRDefault="00844759">
            <w:pPr>
              <w:spacing w:before="144" w:line="276" w:lineRule="auto"/>
              <w:jc w:val="center"/>
              <w:rPr>
                <w:rFonts w:ascii="Times New Roman" w:hAnsi="Times New Roman"/>
                <w:b/>
                <w:sz w:val="16"/>
                <w:szCs w:val="16"/>
              </w:rPr>
            </w:pPr>
            <w:r>
              <w:rPr>
                <w:rFonts w:ascii="Times New Roman" w:hAnsi="Times New Roman"/>
                <w:b/>
                <w:sz w:val="16"/>
                <w:szCs w:val="16"/>
              </w:rPr>
              <w:t>CONLEY</w:t>
            </w:r>
          </w:p>
        </w:tc>
        <w:tc>
          <w:tcPr>
            <w:tcW w:w="2474" w:type="dxa"/>
            <w:tcBorders>
              <w:top w:val="double" w:sz="6" w:space="0" w:color="000000"/>
              <w:left w:val="single" w:sz="6" w:space="0" w:color="000000"/>
              <w:bottom w:val="nil"/>
              <w:right w:val="double" w:sz="6" w:space="0" w:color="000000"/>
            </w:tcBorders>
            <w:hideMark/>
          </w:tcPr>
          <w:p w:rsidR="00844759" w:rsidRDefault="00844759">
            <w:pPr>
              <w:spacing w:before="144" w:line="276" w:lineRule="auto"/>
              <w:jc w:val="center"/>
              <w:rPr>
                <w:rFonts w:ascii="Times New Roman" w:hAnsi="Times New Roman"/>
                <w:b/>
                <w:sz w:val="16"/>
                <w:szCs w:val="16"/>
              </w:rPr>
            </w:pPr>
            <w:r>
              <w:rPr>
                <w:rFonts w:ascii="Times New Roman" w:hAnsi="Times New Roman"/>
                <w:b/>
                <w:sz w:val="16"/>
                <w:szCs w:val="16"/>
              </w:rPr>
              <w:t>PRENDERGAST</w:t>
            </w:r>
          </w:p>
        </w:tc>
      </w:tr>
      <w:tr w:rsidR="00844759" w:rsidTr="00844759">
        <w:trPr>
          <w:cantSplit/>
        </w:trPr>
        <w:tc>
          <w:tcPr>
            <w:tcW w:w="1560" w:type="dxa"/>
            <w:tcBorders>
              <w:top w:val="single" w:sz="6" w:space="0" w:color="000000"/>
              <w:left w:val="double" w:sz="6" w:space="0" w:color="000000"/>
              <w:bottom w:val="nil"/>
              <w:right w:val="nil"/>
            </w:tcBorders>
            <w:hideMark/>
          </w:tcPr>
          <w:p w:rsidR="00844759" w:rsidRDefault="00844759">
            <w:pPr>
              <w:spacing w:before="144" w:line="276" w:lineRule="auto"/>
              <w:rPr>
                <w:rFonts w:ascii="Times New Roman" w:hAnsi="Times New Roman"/>
                <w:sz w:val="16"/>
                <w:szCs w:val="16"/>
              </w:rPr>
            </w:pPr>
            <w:r>
              <w:rPr>
                <w:rFonts w:ascii="Times New Roman" w:hAnsi="Times New Roman"/>
                <w:b/>
                <w:bCs/>
                <w:sz w:val="16"/>
                <w:szCs w:val="16"/>
              </w:rPr>
              <w:t>Yes</w:t>
            </w:r>
          </w:p>
        </w:tc>
        <w:tc>
          <w:tcPr>
            <w:tcW w:w="1680" w:type="dxa"/>
            <w:tcBorders>
              <w:top w:val="single" w:sz="6" w:space="0" w:color="000000"/>
              <w:left w:val="single" w:sz="6" w:space="0" w:color="000000"/>
              <w:bottom w:val="nil"/>
              <w:right w:val="nil"/>
            </w:tcBorders>
          </w:tcPr>
          <w:p w:rsidR="00844759" w:rsidRDefault="00844759">
            <w:pPr>
              <w:spacing w:before="144" w:line="276" w:lineRule="auto"/>
              <w:jc w:val="center"/>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844759" w:rsidRDefault="00844759">
            <w:pPr>
              <w:spacing w:before="144" w:line="276" w:lineRule="auto"/>
              <w:jc w:val="center"/>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844759" w:rsidRDefault="00844759">
            <w:pPr>
              <w:spacing w:before="144" w:line="276" w:lineRule="auto"/>
              <w:jc w:val="center"/>
              <w:rPr>
                <w:rFonts w:ascii="Times New Roman" w:hAnsi="Times New Roman"/>
                <w:sz w:val="16"/>
                <w:szCs w:val="16"/>
              </w:rPr>
            </w:pPr>
          </w:p>
        </w:tc>
        <w:tc>
          <w:tcPr>
            <w:tcW w:w="1440" w:type="dxa"/>
            <w:tcBorders>
              <w:top w:val="single" w:sz="6" w:space="0" w:color="000000"/>
              <w:left w:val="single" w:sz="6" w:space="0" w:color="000000"/>
              <w:bottom w:val="nil"/>
              <w:right w:val="nil"/>
            </w:tcBorders>
          </w:tcPr>
          <w:p w:rsidR="00844759" w:rsidRDefault="00844759">
            <w:pPr>
              <w:spacing w:before="144" w:line="276" w:lineRule="auto"/>
              <w:jc w:val="center"/>
              <w:rPr>
                <w:rFonts w:ascii="Times New Roman" w:hAnsi="Times New Roman"/>
                <w:sz w:val="16"/>
                <w:szCs w:val="16"/>
              </w:rPr>
            </w:pPr>
          </w:p>
        </w:tc>
        <w:tc>
          <w:tcPr>
            <w:tcW w:w="2474" w:type="dxa"/>
            <w:tcBorders>
              <w:top w:val="single" w:sz="6" w:space="0" w:color="000000"/>
              <w:left w:val="single" w:sz="6" w:space="0" w:color="000000"/>
              <w:bottom w:val="nil"/>
              <w:right w:val="double" w:sz="6" w:space="0" w:color="000000"/>
            </w:tcBorders>
          </w:tcPr>
          <w:p w:rsidR="00844759" w:rsidRDefault="00844759">
            <w:pPr>
              <w:spacing w:before="144" w:line="276" w:lineRule="auto"/>
              <w:jc w:val="center"/>
              <w:rPr>
                <w:rFonts w:ascii="Times New Roman" w:hAnsi="Times New Roman"/>
                <w:sz w:val="16"/>
                <w:szCs w:val="16"/>
              </w:rPr>
            </w:pPr>
          </w:p>
        </w:tc>
      </w:tr>
      <w:tr w:rsidR="00844759" w:rsidTr="00844759">
        <w:trPr>
          <w:cantSplit/>
        </w:trPr>
        <w:tc>
          <w:tcPr>
            <w:tcW w:w="1560" w:type="dxa"/>
            <w:tcBorders>
              <w:top w:val="single" w:sz="6" w:space="0" w:color="000000"/>
              <w:left w:val="double" w:sz="6" w:space="0" w:color="000000"/>
              <w:bottom w:val="nil"/>
              <w:right w:val="nil"/>
            </w:tcBorders>
            <w:hideMark/>
          </w:tcPr>
          <w:p w:rsidR="00844759" w:rsidRDefault="00844759">
            <w:pPr>
              <w:spacing w:before="144" w:line="276" w:lineRule="auto"/>
              <w:rPr>
                <w:rFonts w:ascii="Times New Roman" w:hAnsi="Times New Roman"/>
                <w:sz w:val="16"/>
                <w:szCs w:val="16"/>
              </w:rPr>
            </w:pPr>
            <w:r>
              <w:rPr>
                <w:rFonts w:ascii="Times New Roman" w:hAnsi="Times New Roman"/>
                <w:b/>
                <w:bCs/>
                <w:sz w:val="16"/>
                <w:szCs w:val="16"/>
              </w:rPr>
              <w:t>No</w:t>
            </w:r>
          </w:p>
        </w:tc>
        <w:tc>
          <w:tcPr>
            <w:tcW w:w="168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144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2474" w:type="dxa"/>
            <w:tcBorders>
              <w:top w:val="single" w:sz="6" w:space="0" w:color="000000"/>
              <w:left w:val="single" w:sz="6" w:space="0" w:color="000000"/>
              <w:bottom w:val="nil"/>
              <w:right w:val="double" w:sz="6" w:space="0" w:color="000000"/>
            </w:tcBorders>
          </w:tcPr>
          <w:p w:rsidR="00844759" w:rsidRDefault="00844759">
            <w:pPr>
              <w:spacing w:before="144" w:line="276" w:lineRule="auto"/>
              <w:rPr>
                <w:rFonts w:ascii="Times New Roman" w:hAnsi="Times New Roman"/>
                <w:sz w:val="16"/>
                <w:szCs w:val="16"/>
              </w:rPr>
            </w:pPr>
          </w:p>
        </w:tc>
      </w:tr>
      <w:tr w:rsidR="00844759" w:rsidTr="00844759">
        <w:trPr>
          <w:cantSplit/>
        </w:trPr>
        <w:tc>
          <w:tcPr>
            <w:tcW w:w="1560" w:type="dxa"/>
            <w:tcBorders>
              <w:top w:val="single" w:sz="6" w:space="0" w:color="000000"/>
              <w:left w:val="double" w:sz="6" w:space="0" w:color="000000"/>
              <w:bottom w:val="nil"/>
              <w:right w:val="nil"/>
            </w:tcBorders>
            <w:hideMark/>
          </w:tcPr>
          <w:p w:rsidR="00844759" w:rsidRDefault="00844759">
            <w:pPr>
              <w:spacing w:before="144" w:line="276" w:lineRule="auto"/>
              <w:rPr>
                <w:rFonts w:ascii="Times New Roman" w:hAnsi="Times New Roman"/>
                <w:sz w:val="16"/>
                <w:szCs w:val="16"/>
              </w:rPr>
            </w:pPr>
            <w:r>
              <w:rPr>
                <w:rFonts w:ascii="Times New Roman" w:hAnsi="Times New Roman"/>
                <w:b/>
                <w:bCs/>
                <w:sz w:val="16"/>
                <w:szCs w:val="16"/>
              </w:rPr>
              <w:t>Not Voting</w:t>
            </w:r>
          </w:p>
        </w:tc>
        <w:tc>
          <w:tcPr>
            <w:tcW w:w="168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1440" w:type="dxa"/>
            <w:tcBorders>
              <w:top w:val="single" w:sz="6" w:space="0" w:color="000000"/>
              <w:left w:val="single" w:sz="6" w:space="0" w:color="000000"/>
              <w:bottom w:val="nil"/>
              <w:right w:val="nil"/>
            </w:tcBorders>
          </w:tcPr>
          <w:p w:rsidR="00844759" w:rsidRDefault="00844759">
            <w:pPr>
              <w:spacing w:before="144" w:line="276" w:lineRule="auto"/>
              <w:rPr>
                <w:rFonts w:ascii="Times New Roman" w:hAnsi="Times New Roman"/>
                <w:sz w:val="16"/>
                <w:szCs w:val="16"/>
              </w:rPr>
            </w:pPr>
          </w:p>
        </w:tc>
        <w:tc>
          <w:tcPr>
            <w:tcW w:w="2474" w:type="dxa"/>
            <w:tcBorders>
              <w:top w:val="single" w:sz="6" w:space="0" w:color="000000"/>
              <w:left w:val="single" w:sz="6" w:space="0" w:color="000000"/>
              <w:bottom w:val="nil"/>
              <w:right w:val="double" w:sz="6" w:space="0" w:color="000000"/>
            </w:tcBorders>
          </w:tcPr>
          <w:p w:rsidR="00844759" w:rsidRDefault="00844759">
            <w:pPr>
              <w:spacing w:before="144" w:line="276" w:lineRule="auto"/>
              <w:rPr>
                <w:rFonts w:ascii="Times New Roman" w:hAnsi="Times New Roman"/>
                <w:sz w:val="16"/>
                <w:szCs w:val="16"/>
              </w:rPr>
            </w:pPr>
          </w:p>
        </w:tc>
      </w:tr>
      <w:tr w:rsidR="00844759" w:rsidTr="00844759">
        <w:trPr>
          <w:cantSplit/>
          <w:trHeight w:val="570"/>
        </w:trPr>
        <w:tc>
          <w:tcPr>
            <w:tcW w:w="1560" w:type="dxa"/>
            <w:tcBorders>
              <w:top w:val="single" w:sz="6" w:space="0" w:color="000000"/>
              <w:left w:val="double" w:sz="6" w:space="0" w:color="000000"/>
              <w:bottom w:val="double" w:sz="6" w:space="0" w:color="000000"/>
              <w:right w:val="nil"/>
            </w:tcBorders>
            <w:hideMark/>
          </w:tcPr>
          <w:p w:rsidR="00844759" w:rsidRDefault="00844759">
            <w:pPr>
              <w:spacing w:before="144" w:line="276" w:lineRule="auto"/>
              <w:rPr>
                <w:rFonts w:ascii="Times New Roman" w:hAnsi="Times New Roman"/>
                <w:sz w:val="16"/>
                <w:szCs w:val="16"/>
              </w:rPr>
            </w:pPr>
            <w:r>
              <w:rPr>
                <w:rFonts w:ascii="Times New Roman" w:hAnsi="Times New Roman"/>
                <w:b/>
                <w:bCs/>
                <w:sz w:val="16"/>
                <w:szCs w:val="16"/>
              </w:rPr>
              <w:t>Absent</w:t>
            </w:r>
          </w:p>
        </w:tc>
        <w:tc>
          <w:tcPr>
            <w:tcW w:w="1680" w:type="dxa"/>
            <w:tcBorders>
              <w:top w:val="single" w:sz="6" w:space="0" w:color="000000"/>
              <w:left w:val="single" w:sz="6" w:space="0" w:color="000000"/>
              <w:bottom w:val="double" w:sz="6" w:space="0" w:color="000000"/>
              <w:right w:val="nil"/>
            </w:tcBorders>
          </w:tcPr>
          <w:p w:rsidR="00844759" w:rsidRDefault="00844759">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double" w:sz="6" w:space="0" w:color="000000"/>
              <w:right w:val="nil"/>
            </w:tcBorders>
          </w:tcPr>
          <w:p w:rsidR="00844759" w:rsidRDefault="00844759">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double" w:sz="6" w:space="0" w:color="000000"/>
              <w:right w:val="nil"/>
            </w:tcBorders>
          </w:tcPr>
          <w:p w:rsidR="00844759" w:rsidRDefault="00844759">
            <w:pPr>
              <w:spacing w:before="144" w:line="276" w:lineRule="auto"/>
              <w:rPr>
                <w:rFonts w:ascii="Times New Roman" w:hAnsi="Times New Roman"/>
                <w:sz w:val="16"/>
                <w:szCs w:val="16"/>
              </w:rPr>
            </w:pPr>
          </w:p>
        </w:tc>
        <w:tc>
          <w:tcPr>
            <w:tcW w:w="1440" w:type="dxa"/>
            <w:tcBorders>
              <w:top w:val="single" w:sz="6" w:space="0" w:color="000000"/>
              <w:left w:val="single" w:sz="6" w:space="0" w:color="000000"/>
              <w:bottom w:val="double" w:sz="6" w:space="0" w:color="000000"/>
              <w:right w:val="nil"/>
            </w:tcBorders>
          </w:tcPr>
          <w:p w:rsidR="00844759" w:rsidRDefault="00844759">
            <w:pPr>
              <w:spacing w:before="144" w:line="276" w:lineRule="auto"/>
              <w:jc w:val="center"/>
              <w:rPr>
                <w:rFonts w:ascii="Times New Roman" w:hAnsi="Times New Roman"/>
                <w:sz w:val="16"/>
                <w:szCs w:val="16"/>
              </w:rPr>
            </w:pPr>
          </w:p>
        </w:tc>
        <w:tc>
          <w:tcPr>
            <w:tcW w:w="2474" w:type="dxa"/>
            <w:tcBorders>
              <w:top w:val="single" w:sz="6" w:space="0" w:color="000000"/>
              <w:left w:val="single" w:sz="6" w:space="0" w:color="000000"/>
              <w:bottom w:val="double" w:sz="6" w:space="0" w:color="000000"/>
              <w:right w:val="double" w:sz="6" w:space="0" w:color="000000"/>
            </w:tcBorders>
          </w:tcPr>
          <w:p w:rsidR="00844759" w:rsidRDefault="00844759">
            <w:pPr>
              <w:spacing w:before="144" w:line="276" w:lineRule="auto"/>
              <w:rPr>
                <w:rFonts w:ascii="Times New Roman" w:hAnsi="Times New Roman"/>
                <w:sz w:val="16"/>
                <w:szCs w:val="16"/>
              </w:rPr>
            </w:pPr>
          </w:p>
        </w:tc>
      </w:tr>
    </w:tbl>
    <w:p w:rsidR="00844759" w:rsidRDefault="00844759" w:rsidP="00844759">
      <w:pPr>
        <w:jc w:val="both"/>
        <w:rPr>
          <w:rFonts w:ascii="Times New Roman" w:hAnsi="Times New Roman"/>
          <w:sz w:val="16"/>
          <w:szCs w:val="16"/>
        </w:rPr>
      </w:pPr>
    </w:p>
    <w:p w:rsidR="00844759" w:rsidRDefault="00844759" w:rsidP="00844759">
      <w:pPr>
        <w:jc w:val="both"/>
        <w:rPr>
          <w:rFonts w:ascii="Times New Roman" w:hAnsi="Times New Roman"/>
          <w:b/>
          <w:sz w:val="18"/>
          <w:szCs w:val="18"/>
        </w:rPr>
      </w:pPr>
      <w:r>
        <w:rPr>
          <w:rFonts w:ascii="Times New Roman" w:hAnsi="Times New Roman"/>
          <w:b/>
          <w:sz w:val="18"/>
          <w:szCs w:val="18"/>
        </w:rPr>
        <w:t>CERTIFICATION</w:t>
      </w:r>
    </w:p>
    <w:p w:rsidR="00844759" w:rsidRDefault="00844759" w:rsidP="00844759">
      <w:pPr>
        <w:jc w:val="both"/>
        <w:rPr>
          <w:rFonts w:ascii="Times New Roman" w:hAnsi="Times New Roman"/>
          <w:b/>
          <w:sz w:val="18"/>
          <w:szCs w:val="18"/>
        </w:rPr>
      </w:pPr>
    </w:p>
    <w:p w:rsidR="00844759" w:rsidRDefault="00844759" w:rsidP="00844759">
      <w:pPr>
        <w:jc w:val="both"/>
        <w:rPr>
          <w:rFonts w:ascii="Times New Roman" w:hAnsi="Times New Roman"/>
          <w:b/>
          <w:sz w:val="18"/>
          <w:szCs w:val="18"/>
        </w:rPr>
      </w:pPr>
      <w:r>
        <w:rPr>
          <w:rFonts w:ascii="Times New Roman" w:hAnsi="Times New Roman"/>
          <w:b/>
          <w:sz w:val="18"/>
          <w:szCs w:val="18"/>
        </w:rPr>
        <w:t xml:space="preserve">I, Lewis H. Conley, Jr., Secretary of the Commissioners of Fire district No.2 in the Township of Lower, in the County of Cape May, State of New Jersey do hereby certify that the foregoing resolution was duly adopted by the Commissioners at a public meeting held on  </w:t>
      </w:r>
    </w:p>
    <w:p w:rsidR="00844759" w:rsidRDefault="00844759" w:rsidP="00844759">
      <w:pPr>
        <w:jc w:val="both"/>
        <w:rPr>
          <w:rFonts w:ascii="Times New Roman" w:hAnsi="Times New Roman"/>
          <w:b/>
          <w:sz w:val="18"/>
          <w:szCs w:val="18"/>
        </w:rPr>
      </w:pPr>
      <w:r>
        <w:rPr>
          <w:rFonts w:ascii="Times New Roman" w:hAnsi="Times New Roman"/>
          <w:b/>
          <w:sz w:val="18"/>
          <w:szCs w:val="18"/>
        </w:rPr>
        <w:t>__10</w:t>
      </w:r>
      <w:r>
        <w:rPr>
          <w:rFonts w:ascii="Times New Roman" w:hAnsi="Times New Roman"/>
          <w:b/>
          <w:sz w:val="18"/>
          <w:szCs w:val="18"/>
          <w:u w:val="single"/>
        </w:rPr>
        <w:t xml:space="preserve"> </w:t>
      </w:r>
      <w:r>
        <w:rPr>
          <w:rFonts w:ascii="Times New Roman" w:hAnsi="Times New Roman"/>
          <w:b/>
          <w:sz w:val="18"/>
          <w:szCs w:val="18"/>
        </w:rPr>
        <w:t>/__</w:t>
      </w:r>
      <w:r>
        <w:rPr>
          <w:rFonts w:ascii="Times New Roman" w:hAnsi="Times New Roman"/>
          <w:b/>
          <w:sz w:val="18"/>
          <w:szCs w:val="18"/>
          <w:u w:val="single"/>
        </w:rPr>
        <w:t>15</w:t>
      </w:r>
      <w:r>
        <w:rPr>
          <w:rFonts w:ascii="Times New Roman" w:hAnsi="Times New Roman"/>
          <w:b/>
          <w:sz w:val="18"/>
          <w:szCs w:val="18"/>
        </w:rPr>
        <w:t>_/</w:t>
      </w:r>
      <w:r>
        <w:rPr>
          <w:rFonts w:ascii="Times New Roman" w:hAnsi="Times New Roman"/>
          <w:b/>
          <w:sz w:val="18"/>
          <w:szCs w:val="18"/>
          <w:u w:val="single"/>
        </w:rPr>
        <w:t>2018</w:t>
      </w:r>
      <w:r>
        <w:rPr>
          <w:rFonts w:ascii="Times New Roman" w:hAnsi="Times New Roman"/>
          <w:b/>
          <w:sz w:val="18"/>
          <w:szCs w:val="18"/>
        </w:rPr>
        <w:t>.</w:t>
      </w:r>
    </w:p>
    <w:p w:rsidR="00844759" w:rsidRDefault="00844759" w:rsidP="00844759">
      <w:pPr>
        <w:jc w:val="both"/>
        <w:rPr>
          <w:rFonts w:ascii="Times New Roman" w:hAnsi="Times New Roman"/>
          <w:b/>
          <w:sz w:val="18"/>
          <w:szCs w:val="18"/>
        </w:rPr>
      </w:pPr>
    </w:p>
    <w:p w:rsidR="00844759" w:rsidRDefault="00844759" w:rsidP="00844759">
      <w:pPr>
        <w:jc w:val="both"/>
        <w:rPr>
          <w:rFonts w:ascii="Times New Roman" w:hAnsi="Times New Roman"/>
          <w:b/>
          <w:sz w:val="18"/>
          <w:szCs w:val="18"/>
        </w:rPr>
      </w:pPr>
      <w:r>
        <w:rPr>
          <w:rFonts w:ascii="Times New Roman" w:hAnsi="Times New Roman"/>
          <w:b/>
          <w:sz w:val="18"/>
          <w:szCs w:val="18"/>
        </w:rPr>
        <w:t>__________________________________________</w:t>
      </w:r>
    </w:p>
    <w:p w:rsidR="00844759" w:rsidRDefault="00844759" w:rsidP="00844759">
      <w:pPr>
        <w:jc w:val="both"/>
        <w:rPr>
          <w:rFonts w:ascii="Times New Roman" w:hAnsi="Times New Roman"/>
          <w:b/>
          <w:sz w:val="18"/>
          <w:szCs w:val="18"/>
        </w:rPr>
      </w:pPr>
      <w:r>
        <w:rPr>
          <w:rFonts w:ascii="Times New Roman" w:hAnsi="Times New Roman"/>
          <w:b/>
          <w:sz w:val="18"/>
          <w:szCs w:val="18"/>
        </w:rPr>
        <w:t>Lewis H. Conley, Jr., Commissioner/Secretary</w:t>
      </w:r>
    </w:p>
    <w:p w:rsidR="003C7067" w:rsidRPr="00700B88" w:rsidRDefault="003C7067" w:rsidP="00844759">
      <w:pPr>
        <w:jc w:val="both"/>
        <w:rPr>
          <w:rFonts w:ascii="Times New Roman" w:hAnsi="Times New Roman" w:cs="Times New Roman"/>
        </w:rPr>
      </w:pPr>
    </w:p>
    <w:sectPr w:rsidR="003C7067" w:rsidRPr="00700B88" w:rsidSect="007D037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26D" w:rsidRDefault="00E6626D" w:rsidP="00B05CBA">
      <w:r>
        <w:separator/>
      </w:r>
    </w:p>
  </w:endnote>
  <w:endnote w:type="continuationSeparator" w:id="0">
    <w:p w:rsidR="00E6626D" w:rsidRDefault="00E6626D" w:rsidP="00B0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59" w:rsidRDefault="00844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E94" w:rsidRPr="00E41A12" w:rsidRDefault="004C0D2D" w:rsidP="00590E94">
    <w:pPr>
      <w:pStyle w:val="Footer"/>
      <w:rPr>
        <w:rStyle w:val="PageNumber"/>
        <w:rFonts w:ascii="Times New Roman" w:hAnsi="Times New Roman" w:cs="Times New Roman"/>
        <w:color w:val="808080" w:themeColor="background1" w:themeShade="80"/>
        <w:sz w:val="16"/>
        <w:szCs w:val="16"/>
      </w:rPr>
    </w:pPr>
    <w:r w:rsidRPr="00E41A12">
      <w:rPr>
        <w:rStyle w:val="PageNumber"/>
        <w:rFonts w:ascii="Times New Roman" w:hAnsi="Times New Roman" w:cs="Times New Roman"/>
        <w:color w:val="808080" w:themeColor="background1" w:themeShade="80"/>
        <w:sz w:val="16"/>
        <w:szCs w:val="16"/>
      </w:rPr>
      <w:fldChar w:fldCharType="begin"/>
    </w:r>
    <w:r w:rsidR="00590E94" w:rsidRPr="00E41A12">
      <w:rPr>
        <w:rStyle w:val="PageNumber"/>
        <w:rFonts w:ascii="Times New Roman" w:hAnsi="Times New Roman" w:cs="Times New Roman"/>
        <w:color w:val="808080" w:themeColor="background1" w:themeShade="80"/>
        <w:sz w:val="16"/>
        <w:szCs w:val="16"/>
      </w:rPr>
      <w:instrText xml:space="preserve"> FILENAME \p </w:instrText>
    </w:r>
    <w:r w:rsidRPr="00E41A12">
      <w:rPr>
        <w:rStyle w:val="PageNumber"/>
        <w:rFonts w:ascii="Times New Roman" w:hAnsi="Times New Roman" w:cs="Times New Roman"/>
        <w:color w:val="808080" w:themeColor="background1" w:themeShade="80"/>
        <w:sz w:val="16"/>
        <w:szCs w:val="16"/>
      </w:rPr>
      <w:fldChar w:fldCharType="separate"/>
    </w:r>
    <w:r w:rsidR="009C791D">
      <w:rPr>
        <w:rStyle w:val="PageNumber"/>
        <w:rFonts w:ascii="Times New Roman" w:hAnsi="Times New Roman" w:cs="Times New Roman"/>
        <w:noProof/>
        <w:color w:val="808080" w:themeColor="background1" w:themeShade="80"/>
        <w:sz w:val="16"/>
        <w:szCs w:val="16"/>
      </w:rPr>
      <w:t>X:\Users\lconley\Lew Conley's X-Documents\Fire District 2\Resollutions\Reso 18-30 Approve Participation in County Fuel Commodity Resale Program 10-15-18.docx</w:t>
    </w:r>
    <w:r w:rsidRPr="00E41A12">
      <w:rPr>
        <w:rStyle w:val="PageNumber"/>
        <w:rFonts w:ascii="Times New Roman" w:hAnsi="Times New Roman" w:cs="Times New Roman"/>
        <w:color w:val="808080" w:themeColor="background1" w:themeShade="80"/>
        <w:sz w:val="16"/>
        <w:szCs w:val="16"/>
      </w:rPr>
      <w:fldChar w:fldCharType="end"/>
    </w:r>
    <w:bookmarkStart w:id="0" w:name="_GoBack"/>
    <w:bookmarkEnd w:id="0"/>
  </w:p>
  <w:p w:rsidR="00B05CBA" w:rsidRDefault="00B05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59" w:rsidRDefault="00844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26D" w:rsidRDefault="00E6626D" w:rsidP="00B05CBA">
      <w:r>
        <w:separator/>
      </w:r>
    </w:p>
  </w:footnote>
  <w:footnote w:type="continuationSeparator" w:id="0">
    <w:p w:rsidR="00E6626D" w:rsidRDefault="00E6626D" w:rsidP="00B0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59" w:rsidRDefault="00844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E2" w:rsidRDefault="00066FE2" w:rsidP="00066FE2">
    <w:pPr>
      <w:jc w:val="center"/>
      <w:rPr>
        <w:rFonts w:ascii="Times New Roman" w:hAnsi="Times New Roman" w:cs="Times New Roman"/>
        <w:b/>
        <w:bCs/>
        <w:sz w:val="26"/>
        <w:szCs w:val="26"/>
      </w:rPr>
    </w:pPr>
    <w:r>
      <w:rPr>
        <w:rFonts w:ascii="Times New Roman" w:hAnsi="Times New Roman" w:cs="Times New Roman"/>
        <w:b/>
        <w:bCs/>
        <w:sz w:val="26"/>
        <w:szCs w:val="26"/>
      </w:rPr>
      <w:t>THE COMMISSIONERS OF FIRE DISTRICT NO. 2</w:t>
    </w:r>
  </w:p>
  <w:p w:rsidR="00066FE2" w:rsidRDefault="00066FE2" w:rsidP="00066FE2">
    <w:pPr>
      <w:jc w:val="center"/>
      <w:rPr>
        <w:rFonts w:ascii="Times New Roman" w:hAnsi="Times New Roman" w:cs="Times New Roman"/>
        <w:b/>
        <w:bCs/>
        <w:sz w:val="26"/>
        <w:szCs w:val="26"/>
      </w:rPr>
    </w:pPr>
    <w:r>
      <w:rPr>
        <w:rFonts w:ascii="Times New Roman" w:hAnsi="Times New Roman" w:cs="Times New Roman"/>
        <w:b/>
        <w:bCs/>
        <w:sz w:val="26"/>
        <w:szCs w:val="26"/>
      </w:rPr>
      <w:t>IN THE TOWNSHIP OF LOWER, COUNTY OF CAPE MAY</w:t>
    </w:r>
  </w:p>
  <w:p w:rsidR="00066FE2" w:rsidRDefault="00066FE2" w:rsidP="00066FE2">
    <w:pPr>
      <w:jc w:val="center"/>
      <w:rPr>
        <w:rFonts w:ascii="Times New Roman" w:hAnsi="Times New Roman" w:cs="Times New Roman"/>
        <w:b/>
        <w:bCs/>
        <w:sz w:val="26"/>
        <w:szCs w:val="26"/>
      </w:rPr>
    </w:pPr>
    <w:r>
      <w:rPr>
        <w:rFonts w:ascii="Times New Roman" w:hAnsi="Times New Roman" w:cs="Times New Roman"/>
        <w:b/>
        <w:bCs/>
        <w:sz w:val="26"/>
        <w:szCs w:val="26"/>
      </w:rPr>
      <w:t xml:space="preserve">Resolution # </w:t>
    </w:r>
    <w:r w:rsidR="00BD4C74">
      <w:rPr>
        <w:rFonts w:ascii="Times New Roman" w:hAnsi="Times New Roman" w:cs="Times New Roman"/>
        <w:b/>
        <w:bCs/>
        <w:sz w:val="26"/>
        <w:szCs w:val="26"/>
      </w:rPr>
      <w:t>18-30</w:t>
    </w:r>
  </w:p>
  <w:p w:rsidR="00066FE2" w:rsidRDefault="004C625F" w:rsidP="00066FE2">
    <w:pPr>
      <w:jc w:val="center"/>
      <w:rPr>
        <w:rFonts w:ascii="Times New Roman" w:hAnsi="Times New Roman" w:cs="Times New Roman"/>
        <w:b/>
        <w:bCs/>
        <w:sz w:val="26"/>
        <w:szCs w:val="26"/>
      </w:rPr>
    </w:pPr>
    <w:r>
      <w:rPr>
        <w:rFonts w:ascii="Times New Roman" w:hAnsi="Times New Roman" w:cs="Times New Roman"/>
        <w:b/>
        <w:bCs/>
        <w:sz w:val="26"/>
        <w:szCs w:val="26"/>
      </w:rPr>
      <w:t>Approving Participation in the Cape May County Fuel Commodity Resale Program</w:t>
    </w:r>
  </w:p>
  <w:p w:rsidR="00066FE2" w:rsidRDefault="00BD4C74" w:rsidP="00066FE2">
    <w:pPr>
      <w:jc w:val="center"/>
      <w:rPr>
        <w:rFonts w:ascii="Times New Roman" w:hAnsi="Times New Roman" w:cs="Times New Roman"/>
        <w:b/>
        <w:bCs/>
        <w:sz w:val="26"/>
        <w:szCs w:val="26"/>
      </w:rPr>
    </w:pPr>
    <w:r>
      <w:rPr>
        <w:rFonts w:ascii="Times New Roman" w:hAnsi="Times New Roman" w:cs="Times New Roman"/>
        <w:b/>
        <w:bCs/>
        <w:sz w:val="26"/>
        <w:szCs w:val="26"/>
      </w:rPr>
      <w:t xml:space="preserve">October </w:t>
    </w:r>
    <w:r w:rsidR="004330B4">
      <w:rPr>
        <w:rFonts w:ascii="Times New Roman" w:hAnsi="Times New Roman" w:cs="Times New Roman"/>
        <w:b/>
        <w:bCs/>
        <w:sz w:val="26"/>
        <w:szCs w:val="26"/>
      </w:rPr>
      <w:t>15</w:t>
    </w:r>
    <w:r>
      <w:rPr>
        <w:rFonts w:ascii="Times New Roman" w:hAnsi="Times New Roman" w:cs="Times New Roman"/>
        <w:b/>
        <w:bCs/>
        <w:sz w:val="26"/>
        <w:szCs w:val="26"/>
      </w:rPr>
      <w:t>, 2018</w:t>
    </w:r>
  </w:p>
  <w:p w:rsidR="00066FE2" w:rsidRDefault="00066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759" w:rsidRDefault="00844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2B8F"/>
    <w:rsid w:val="00066FE2"/>
    <w:rsid w:val="001120AA"/>
    <w:rsid w:val="00126AD9"/>
    <w:rsid w:val="001A769E"/>
    <w:rsid w:val="001B42C8"/>
    <w:rsid w:val="001C6B0D"/>
    <w:rsid w:val="001D7802"/>
    <w:rsid w:val="00211E4D"/>
    <w:rsid w:val="00275019"/>
    <w:rsid w:val="003053BC"/>
    <w:rsid w:val="003940E3"/>
    <w:rsid w:val="003955DA"/>
    <w:rsid w:val="003C7067"/>
    <w:rsid w:val="00432B51"/>
    <w:rsid w:val="004330B4"/>
    <w:rsid w:val="004C0D2D"/>
    <w:rsid w:val="004C625F"/>
    <w:rsid w:val="004D08BD"/>
    <w:rsid w:val="004F1349"/>
    <w:rsid w:val="0051156B"/>
    <w:rsid w:val="00543852"/>
    <w:rsid w:val="00590E94"/>
    <w:rsid w:val="00600BE0"/>
    <w:rsid w:val="00612B8F"/>
    <w:rsid w:val="00632641"/>
    <w:rsid w:val="006F7B56"/>
    <w:rsid w:val="00700B88"/>
    <w:rsid w:val="00700BD3"/>
    <w:rsid w:val="007217AE"/>
    <w:rsid w:val="00756F1D"/>
    <w:rsid w:val="007B3C1F"/>
    <w:rsid w:val="007D0378"/>
    <w:rsid w:val="00835024"/>
    <w:rsid w:val="00844759"/>
    <w:rsid w:val="008671E7"/>
    <w:rsid w:val="008D0686"/>
    <w:rsid w:val="009475B7"/>
    <w:rsid w:val="009663F4"/>
    <w:rsid w:val="009C791D"/>
    <w:rsid w:val="009F3E3D"/>
    <w:rsid w:val="00A25309"/>
    <w:rsid w:val="00A40BD7"/>
    <w:rsid w:val="00A424B2"/>
    <w:rsid w:val="00AD243B"/>
    <w:rsid w:val="00AE4ED7"/>
    <w:rsid w:val="00AE5E67"/>
    <w:rsid w:val="00B05CBA"/>
    <w:rsid w:val="00B82A2F"/>
    <w:rsid w:val="00BD0C57"/>
    <w:rsid w:val="00BD4C74"/>
    <w:rsid w:val="00C10941"/>
    <w:rsid w:val="00C32D3B"/>
    <w:rsid w:val="00C4073B"/>
    <w:rsid w:val="00C82960"/>
    <w:rsid w:val="00CA11F1"/>
    <w:rsid w:val="00D32BD1"/>
    <w:rsid w:val="00D56968"/>
    <w:rsid w:val="00E31CE0"/>
    <w:rsid w:val="00E41A12"/>
    <w:rsid w:val="00E50222"/>
    <w:rsid w:val="00E5488B"/>
    <w:rsid w:val="00E6626D"/>
    <w:rsid w:val="00EA2A97"/>
    <w:rsid w:val="00ED1BEB"/>
    <w:rsid w:val="00F6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docId w15:val="{5C77D641-1B54-4ECB-BBCA-9FBDE023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78"/>
    <w:pPr>
      <w:widowControl w:val="0"/>
      <w:autoSpaceDE w:val="0"/>
      <w:autoSpaceDN w:val="0"/>
      <w:adjustRightInd w:val="0"/>
      <w:spacing w:after="0" w:line="240" w:lineRule="auto"/>
    </w:pPr>
    <w:rPr>
      <w:rFonts w:ascii="Courier" w:hAnsi="Courier" w:cstheme="minorBid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3C7067"/>
    <w:pPr>
      <w:autoSpaceDE/>
      <w:autoSpaceDN/>
      <w:adjustRightInd/>
      <w:snapToGrid w:val="0"/>
      <w:jc w:val="right"/>
    </w:pPr>
    <w:rPr>
      <w:rFonts w:ascii="Times New Roman" w:eastAsia="Times New Roman" w:hAnsi="Times New Roman" w:cs="Times New Roman"/>
      <w:sz w:val="24"/>
    </w:rPr>
  </w:style>
  <w:style w:type="character" w:customStyle="1" w:styleId="BodyText2Char">
    <w:name w:val="Body Text 2 Char"/>
    <w:basedOn w:val="DefaultParagraphFont"/>
    <w:link w:val="BodyText2"/>
    <w:semiHidden/>
    <w:rsid w:val="003C7067"/>
    <w:rPr>
      <w:rFonts w:ascii="Times New Roman" w:eastAsia="Times New Roman" w:hAnsi="Times New Roman"/>
      <w:sz w:val="24"/>
      <w:szCs w:val="20"/>
    </w:rPr>
  </w:style>
  <w:style w:type="paragraph" w:styleId="Header">
    <w:name w:val="header"/>
    <w:basedOn w:val="Normal"/>
    <w:link w:val="HeaderChar"/>
    <w:uiPriority w:val="99"/>
    <w:unhideWhenUsed/>
    <w:rsid w:val="00B05CBA"/>
    <w:pPr>
      <w:tabs>
        <w:tab w:val="center" w:pos="4680"/>
        <w:tab w:val="right" w:pos="9360"/>
      </w:tabs>
    </w:pPr>
  </w:style>
  <w:style w:type="character" w:customStyle="1" w:styleId="HeaderChar">
    <w:name w:val="Header Char"/>
    <w:basedOn w:val="DefaultParagraphFont"/>
    <w:link w:val="Header"/>
    <w:uiPriority w:val="99"/>
    <w:rsid w:val="00B05CBA"/>
    <w:rPr>
      <w:rFonts w:ascii="Courier" w:hAnsi="Courier" w:cstheme="minorBidi"/>
      <w:sz w:val="20"/>
      <w:szCs w:val="20"/>
    </w:rPr>
  </w:style>
  <w:style w:type="paragraph" w:styleId="Footer">
    <w:name w:val="footer"/>
    <w:basedOn w:val="Normal"/>
    <w:link w:val="FooterChar"/>
    <w:unhideWhenUsed/>
    <w:rsid w:val="00B05CBA"/>
    <w:pPr>
      <w:tabs>
        <w:tab w:val="center" w:pos="4680"/>
        <w:tab w:val="right" w:pos="9360"/>
      </w:tabs>
    </w:pPr>
  </w:style>
  <w:style w:type="character" w:customStyle="1" w:styleId="FooterChar">
    <w:name w:val="Footer Char"/>
    <w:basedOn w:val="DefaultParagraphFont"/>
    <w:link w:val="Footer"/>
    <w:uiPriority w:val="99"/>
    <w:semiHidden/>
    <w:rsid w:val="00B05CBA"/>
    <w:rPr>
      <w:rFonts w:ascii="Courier" w:hAnsi="Courier" w:cstheme="minorBidi"/>
      <w:sz w:val="20"/>
      <w:szCs w:val="20"/>
    </w:rPr>
  </w:style>
  <w:style w:type="character" w:styleId="PageNumber">
    <w:name w:val="page number"/>
    <w:basedOn w:val="DefaultParagraphFont"/>
    <w:rsid w:val="00590E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85AA-1AF8-4DD2-AF87-FB35265F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H Conley Jr</dc:creator>
  <cp:lastModifiedBy>_Conley, Lewis</cp:lastModifiedBy>
  <cp:revision>6</cp:revision>
  <cp:lastPrinted>2012-09-16T00:25:00Z</cp:lastPrinted>
  <dcterms:created xsi:type="dcterms:W3CDTF">2018-10-24T18:46:00Z</dcterms:created>
  <dcterms:modified xsi:type="dcterms:W3CDTF">2018-10-24T19:13:00Z</dcterms:modified>
</cp:coreProperties>
</file>